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6D283E5B" w14:textId="77777777" w:rsidR="0088369D" w:rsidRPr="0088369D" w:rsidRDefault="0088369D" w:rsidP="0088369D">
      <w:pPr>
        <w:rPr>
          <w:b/>
          <w:bCs/>
        </w:rPr>
      </w:pPr>
      <w:r w:rsidRPr="0088369D">
        <w:rPr>
          <w:b/>
          <w:bCs/>
        </w:rPr>
        <w:t>Die Kraft der Osmose: Wie Salz Schleim löst</w:t>
      </w:r>
    </w:p>
    <w:p w14:paraId="3BED0E70" w14:textId="34CC8B87" w:rsidR="0088369D" w:rsidRPr="0088369D" w:rsidRDefault="0088369D" w:rsidP="0088369D">
      <w:r w:rsidRPr="0088369D">
        <w:t>Osmose ist ein natürlicher Prozess, bei dem Wasser durch eine semipermeable Membran (wie die Schleimhautzellen in unseren Atemwegen) von einer Region geringerer Salzkonzentration zu einer Region höherer Salzkonzentration strömt, um ein Gleichgewicht herzustellen.</w:t>
      </w:r>
    </w:p>
    <w:p w14:paraId="104FAF63" w14:textId="26118978" w:rsidR="0088369D" w:rsidRPr="0088369D" w:rsidRDefault="0088369D" w:rsidP="0088369D">
      <w:r w:rsidRPr="0088369D">
        <w:t>Wenn eine Salzlösung inhaliert wird und auf die Schleimhautzellen der Atemwege trifft, die von Natur aus eine geringere Salzkonzentration aufweisen, setzt dieser osmotische Effekt ein. Das Salz außerhalb der Zellen zieht Wasser aus dem Zellinneren an, wodurch dieses Wasser in den Schleim gelangt, der sich auf der Schleimhaut befindet.</w:t>
      </w:r>
    </w:p>
    <w:p w14:paraId="5C08347E" w14:textId="3E4A5AE1" w:rsidR="0088369D" w:rsidRPr="0088369D" w:rsidRDefault="00EB5FC9" w:rsidP="0088369D">
      <w:r w:rsidRPr="00E64BDA">
        <w:drawing>
          <wp:anchor distT="0" distB="0" distL="114300" distR="114300" simplePos="0" relativeHeight="251665408" behindDoc="1" locked="0" layoutInCell="1" allowOverlap="1" wp14:anchorId="13320485" wp14:editId="04821B8F">
            <wp:simplePos x="0" y="0"/>
            <wp:positionH relativeFrom="column">
              <wp:posOffset>-520262</wp:posOffset>
            </wp:positionH>
            <wp:positionV relativeFrom="paragraph">
              <wp:posOffset>240665</wp:posOffset>
            </wp:positionV>
            <wp:extent cx="7235559" cy="6617707"/>
            <wp:effectExtent l="57150" t="57150" r="60960" b="50165"/>
            <wp:wrapNone/>
            <wp:docPr id="211462919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5559" cy="6617707"/>
                    </a:xfrm>
                    <a:prstGeom prst="rect">
                      <a:avLst/>
                    </a:prstGeom>
                    <a:noFill/>
                    <a:ln>
                      <a:noFill/>
                    </a:ln>
                    <a:scene3d>
                      <a:camera prst="orthographicFront"/>
                      <a:lightRig rig="threePt" dir="t"/>
                    </a:scene3d>
                    <a:sp3d contourW="12700">
                      <a:contourClr>
                        <a:schemeClr val="bg1"/>
                      </a:contourClr>
                    </a:sp3d>
                  </pic:spPr>
                </pic:pic>
              </a:graphicData>
            </a:graphic>
            <wp14:sizeRelH relativeFrom="margin">
              <wp14:pctWidth>0</wp14:pctWidth>
            </wp14:sizeRelH>
            <wp14:sizeRelV relativeFrom="margin">
              <wp14:pctHeight>0</wp14:pctHeight>
            </wp14:sizeRelV>
          </wp:anchor>
        </w:drawing>
      </w:r>
      <w:r w:rsidR="0088369D" w:rsidRPr="0088369D">
        <w:t>Dieser Wasserentzug hat eine direkte und äußerst positive Auswirkung: Er verflüssigt zähen und festsitzenden Schleim in den Atemwegen. Einmal verflüssigt, lässt sich der Schleim wesentlich leichter abhusten. Parallel dazu wird die sogenannte mukoziliäre Clearance verbessert.</w:t>
      </w:r>
    </w:p>
    <w:p w14:paraId="41D2A336" w14:textId="77777777" w:rsidR="0088369D" w:rsidRPr="00E64BDA" w:rsidRDefault="0088369D" w:rsidP="0088369D">
      <w:pPr>
        <w:rPr>
          <w14:glow w14:rad="0">
            <w14:srgbClr w14:val="000000">
              <w14:alpha w14:val="40000"/>
            </w14:srgbClr>
          </w14:glow>
          <w14:props3d w14:extrusionH="0" w14:contourW="0" w14:prstMaterial="plastic"/>
        </w:rPr>
      </w:pPr>
      <w:r w:rsidRPr="0088369D">
        <w:t>Dies ist der natürliche Selbstreinigungsmechanismus der Lunge, bei dem winzige Flimmerhärchen auf der Schleimhaut den verflüssigten Schleim samt darin enthaltenen Krankheitserregern und Schadstoffen aktiv nach oben transportieren und so abführen.</w:t>
      </w:r>
    </w:p>
    <w:p w14:paraId="48CC1580" w14:textId="77777777" w:rsidR="0088369D" w:rsidRPr="0088369D" w:rsidRDefault="0088369D" w:rsidP="0088369D">
      <w:r w:rsidRPr="0088369D">
        <w:t>Die Wirkung des Salzes geht somit weit über eine bloße Befeuchtung hinaus; es verändert aktiv die Konsistenz des Sekrets und unterstützt die körpereigenen Abwehrmechanismen.</w:t>
      </w:r>
    </w:p>
    <w:p w14:paraId="5861A2E5" w14:textId="77777777" w:rsidR="0088369D" w:rsidRPr="0088369D" w:rsidRDefault="0088369D" w:rsidP="0088369D">
      <w:pPr>
        <w:rPr>
          <w:b/>
          <w:bCs/>
        </w:rPr>
      </w:pPr>
      <w:r w:rsidRPr="0088369D">
        <w:rPr>
          <w:b/>
          <w:bCs/>
        </w:rPr>
        <w:t>Vorteile der Salzinhalation: Mehr als nur freie Atemwege</w:t>
      </w:r>
    </w:p>
    <w:p w14:paraId="34B30B66" w14:textId="77777777" w:rsidR="0088369D" w:rsidRPr="0088369D" w:rsidRDefault="0088369D" w:rsidP="0088369D">
      <w:r w:rsidRPr="0088369D">
        <w:t>Die positiven Effekte der Salzinhalation reichen weit über die reine Schleimlösung hinaus und bieten eine umfassende Unterstützung für die Atemwegsgesundheit.</w:t>
      </w:r>
    </w:p>
    <w:p w14:paraId="53C92A96" w14:textId="77777777" w:rsidR="0088369D" w:rsidRPr="0088369D" w:rsidRDefault="0088369D" w:rsidP="0088369D">
      <w:pPr>
        <w:numPr>
          <w:ilvl w:val="0"/>
          <w:numId w:val="1"/>
        </w:numPr>
      </w:pPr>
      <w:r w:rsidRPr="0088369D">
        <w:rPr>
          <w:b/>
          <w:bCs/>
        </w:rPr>
        <w:t>Befeuchtung und Schutz:</w:t>
      </w:r>
      <w:r w:rsidRPr="0088369D">
        <w:t> Salzinhalation befeuchtet trockene Schleimhäute in Mund, Rachen und Nase. Diese Trockenheit kann durch Heizungsluft, Klimaanlagen oder auch durch das Tragen von Masken verursacht werden. Eine gut befeuchtete Schleimhaut ist nicht nur angenehmer, sondern auch widerstandsfähiger gegenüber dem Eindringen von Keimen und Infektionen. Sie stellt eine wichtige Barriere dar, die durch die Inhalation gestärkt wird.</w:t>
      </w:r>
    </w:p>
    <w:p w14:paraId="677390DC" w14:textId="77777777" w:rsidR="0088369D" w:rsidRPr="0088369D" w:rsidRDefault="0088369D" w:rsidP="0088369D">
      <w:pPr>
        <w:numPr>
          <w:ilvl w:val="0"/>
          <w:numId w:val="1"/>
        </w:numPr>
      </w:pPr>
      <w:r w:rsidRPr="0088369D">
        <w:rPr>
          <w:b/>
          <w:bCs/>
        </w:rPr>
        <w:t>Abschwellende Wirkung:</w:t>
      </w:r>
      <w:r w:rsidRPr="0088369D">
        <w:t> Salz trägt aktiv zum Abschwellen der Schleimhäute bei. Dies ist besonders vorteilhaft bei Entzündungen, da die Hydrogencarbonat-Ionen im Salz saure Stoffwechselprodukte neutralisieren können, die bei Entzündungsprozessen entstehen. Die Reduzierung von Schwellungen erleichtert die Atmung erheblich und mindert das Gefühl der Verstopfung.</w:t>
      </w:r>
    </w:p>
    <w:p w14:paraId="578935FE" w14:textId="34F18344" w:rsidR="0088369D" w:rsidRPr="0088369D" w:rsidRDefault="0088369D" w:rsidP="0088369D">
      <w:pPr>
        <w:numPr>
          <w:ilvl w:val="0"/>
          <w:numId w:val="1"/>
        </w:numPr>
      </w:pPr>
      <w:r w:rsidRPr="0088369D">
        <w:rPr>
          <w:b/>
          <w:bCs/>
        </w:rPr>
        <w:t>Linderung bei verschiedenen Beschwerden:</w:t>
      </w:r>
      <w:r w:rsidRPr="0088369D">
        <w:t> Die Anwendung von Salzinhalation hat sich bei einer Vielzahl von Atemwegserkrankungen bewährt</w:t>
      </w:r>
      <w:r w:rsidR="00087ADA">
        <w:t>.</w:t>
      </w:r>
    </w:p>
    <w:p w14:paraId="45E92498" w14:textId="77777777" w:rsidR="0088369D" w:rsidRPr="0088369D" w:rsidRDefault="0088369D" w:rsidP="0088369D">
      <w:pPr>
        <w:numPr>
          <w:ilvl w:val="0"/>
          <w:numId w:val="2"/>
        </w:numPr>
      </w:pPr>
      <w:r w:rsidRPr="0088369D">
        <w:rPr>
          <w:b/>
          <w:bCs/>
        </w:rPr>
        <w:t>Erkältungssymptome:</w:t>
      </w:r>
      <w:r w:rsidRPr="0088369D">
        <w:t> Bei Husten, Schnupfen und Heiserkeit hilft die Inhalation, Schleim zu lösen und den Hustenreiz zu dämpfen, was zu einer deutlichen Linderung der Beschwerden führt.</w:t>
      </w:r>
    </w:p>
    <w:p w14:paraId="1C2DB476" w14:textId="77777777" w:rsidR="0088369D" w:rsidRPr="0088369D" w:rsidRDefault="0088369D" w:rsidP="0088369D">
      <w:pPr>
        <w:numPr>
          <w:ilvl w:val="0"/>
          <w:numId w:val="2"/>
        </w:numPr>
      </w:pPr>
      <w:r w:rsidRPr="0088369D">
        <w:rPr>
          <w:b/>
          <w:bCs/>
        </w:rPr>
        <w:t>Nasennebenhöhlenentzündung (Sinusitis):</w:t>
      </w:r>
      <w:r w:rsidRPr="0088369D">
        <w:t> Durch die befreiende Wirkung auf die Nasennebenhöhlen wird die Belüftung verbessert und festsitzendes Sekret gelöst, was Schmerzen und Druck mindern kann.</w:t>
      </w:r>
    </w:p>
    <w:p w14:paraId="2070D328" w14:textId="77777777" w:rsidR="0088369D" w:rsidRPr="0088369D" w:rsidRDefault="0088369D" w:rsidP="0088369D">
      <w:pPr>
        <w:numPr>
          <w:ilvl w:val="0"/>
          <w:numId w:val="2"/>
        </w:numPr>
      </w:pPr>
      <w:r w:rsidRPr="0088369D">
        <w:rPr>
          <w:b/>
          <w:bCs/>
        </w:rPr>
        <w:t>Chronische Atemwegserkrankungen:</w:t>
      </w:r>
      <w:r w:rsidRPr="0088369D">
        <w:t> Bei Erkrankungen wie Asthma bronchiale, COPD (Chronisch obstruktive Lungenerkrankung) und Mukoviszidose ist die Salzinhalation ein wichtiger Bestandteil der Therapie. Sie hilft, den zähen Schleim zu verflüssigen, die Lungenfunktion zu verbessern und die Häufigkeit von Exazerbationen zu reduzieren.</w:t>
      </w:r>
    </w:p>
    <w:p w14:paraId="23617987" w14:textId="77777777" w:rsidR="0088369D" w:rsidRPr="0088369D" w:rsidRDefault="0088369D" w:rsidP="0088369D">
      <w:pPr>
        <w:numPr>
          <w:ilvl w:val="0"/>
          <w:numId w:val="2"/>
        </w:numPr>
      </w:pPr>
      <w:r w:rsidRPr="0088369D">
        <w:rPr>
          <w:b/>
          <w:bCs/>
        </w:rPr>
        <w:lastRenderedPageBreak/>
        <w:t>Allergien:</w:t>
      </w:r>
      <w:r w:rsidRPr="0088369D">
        <w:t> Die Parallele zur Meeresluft ist hier besonders relevant. Meeresluft ist von Natur aus arm an Pollen und anderen Reizstoffen, was sie zu einem wohltuenden Klima für Allergiker macht. Die Salzinhalation kann einen ähnlichen, lindernden Effekt erzielen, indem sie die Atemwege von Reizstoffen befreit und beruhigt.</w:t>
      </w:r>
    </w:p>
    <w:p w14:paraId="6D7FFB45" w14:textId="77777777" w:rsidR="0088369D" w:rsidRPr="0088369D" w:rsidRDefault="0088369D" w:rsidP="0088369D">
      <w:pPr>
        <w:numPr>
          <w:ilvl w:val="0"/>
          <w:numId w:val="2"/>
        </w:numPr>
      </w:pPr>
      <w:r w:rsidRPr="0088369D">
        <w:rPr>
          <w:b/>
          <w:bCs/>
        </w:rPr>
        <w:t>Hautprobleme:</w:t>
      </w:r>
      <w:r w:rsidRPr="0088369D">
        <w:t> Obwohl primär auf die Atemwege abzielend, hat Salz auch auf der Haut positive Effekte. Es wirkt leicht entzündungshemmend, löst abgestorbene Hautschuppen und kann Flüssigkeit aus entzündeter Haut ziehen. Dies kann auch bei Hautkrankheiten wie Schuppenflechte oder Neurodermitis vorteilhaft sein, ähnlich wie ein Bad im Salzwasser.</w:t>
      </w:r>
    </w:p>
    <w:p w14:paraId="5D44C595" w14:textId="346E14D8" w:rsidR="0088369D" w:rsidRDefault="00E64BDA" w:rsidP="0088369D">
      <w:pPr>
        <w:rPr>
          <w:b/>
          <w:bCs/>
        </w:rPr>
      </w:pPr>
      <w:r w:rsidRPr="00E64BDA">
        <w:drawing>
          <wp:anchor distT="0" distB="0" distL="114300" distR="114300" simplePos="0" relativeHeight="251663360" behindDoc="1" locked="0" layoutInCell="1" allowOverlap="1" wp14:anchorId="33FC8F5F" wp14:editId="093A44B4">
            <wp:simplePos x="0" y="0"/>
            <wp:positionH relativeFrom="column">
              <wp:posOffset>-567558</wp:posOffset>
            </wp:positionH>
            <wp:positionV relativeFrom="paragraph">
              <wp:posOffset>216140</wp:posOffset>
            </wp:positionV>
            <wp:extent cx="7235559" cy="6617707"/>
            <wp:effectExtent l="57150" t="57150" r="60960" b="50165"/>
            <wp:wrapNone/>
            <wp:docPr id="3975412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5559" cy="6617707"/>
                    </a:xfrm>
                    <a:prstGeom prst="rect">
                      <a:avLst/>
                    </a:prstGeom>
                    <a:noFill/>
                    <a:ln>
                      <a:noFill/>
                    </a:ln>
                    <a:scene3d>
                      <a:camera prst="orthographicFront"/>
                      <a:lightRig rig="threePt" dir="t"/>
                    </a:scene3d>
                    <a:sp3d contourW="12700">
                      <a:contourClr>
                        <a:schemeClr val="bg1"/>
                      </a:contourClr>
                    </a:sp3d>
                  </pic:spPr>
                </pic:pic>
              </a:graphicData>
            </a:graphic>
            <wp14:sizeRelH relativeFrom="margin">
              <wp14:pctWidth>0</wp14:pctWidth>
            </wp14:sizeRelH>
            <wp14:sizeRelV relativeFrom="margin">
              <wp14:pctHeight>0</wp14:pctHeight>
            </wp14:sizeRelV>
          </wp:anchor>
        </w:drawing>
      </w:r>
    </w:p>
    <w:p w14:paraId="3B8DC559" w14:textId="1E621937" w:rsidR="0088369D" w:rsidRPr="0088369D" w:rsidRDefault="0088369D" w:rsidP="0088369D">
      <w:pPr>
        <w:rPr>
          <w:b/>
          <w:bCs/>
        </w:rPr>
      </w:pPr>
      <w:r w:rsidRPr="0088369D">
        <w:rPr>
          <w:b/>
          <w:bCs/>
        </w:rPr>
        <w:t>Die richtige Salzlösung wählen: Isotonisch vs. Hypertonisch</w:t>
      </w:r>
    </w:p>
    <w:p w14:paraId="48D8AB24" w14:textId="77777777" w:rsidR="0088369D" w:rsidRPr="0088369D" w:rsidRDefault="0088369D" w:rsidP="0088369D">
      <w:r w:rsidRPr="0088369D">
        <w:t>Die Wahl der richtigen Salzlösung ist entscheidend für die Wirksamkeit und Verträglichkeit der Inhalation. Es gibt zwei Haupttypen, die sich in ihrer Salzkonzentration und damit in ihrer Wirkung unterscheiden: isotonische und hypertone Kochsalzlösungen.</w:t>
      </w:r>
    </w:p>
    <w:p w14:paraId="3B2A6CAE" w14:textId="77777777" w:rsidR="0088369D" w:rsidRPr="0088369D" w:rsidRDefault="0088369D" w:rsidP="0088369D">
      <w:pPr>
        <w:rPr>
          <w:b/>
          <w:bCs/>
        </w:rPr>
      </w:pPr>
      <w:r w:rsidRPr="0088369D">
        <w:rPr>
          <w:b/>
          <w:bCs/>
        </w:rPr>
        <w:t>Isotonische Kochsalzlösung (0,9% NaCl): Der Allrounder für den Alltag</w:t>
      </w:r>
    </w:p>
    <w:p w14:paraId="65981890" w14:textId="77777777" w:rsidR="0088369D" w:rsidRPr="0088369D" w:rsidRDefault="0088369D" w:rsidP="0088369D">
      <w:r w:rsidRPr="0088369D">
        <w:t>Eine isotonische Kochsalzlösung zeichnet sich dadurch aus, dass ihr Salzgehalt (0,9% Natriumchlorid) dem Salzgehalt der körpereigenen Flüssigkeiten, wie Blut oder Tränenflüssigkeit, entspricht. Diese physiologische Konzentration macht sie besonders gut verträglich und vielseitig einsetzbar.</w:t>
      </w:r>
    </w:p>
    <w:p w14:paraId="16F345D9" w14:textId="77777777" w:rsidR="0088369D" w:rsidRPr="0088369D" w:rsidRDefault="0088369D" w:rsidP="0088369D">
      <w:r w:rsidRPr="0088369D">
        <w:t>Isotonische Lösungen sind ideal zur täglichen Befeuchtung der oberen und unteren Atemwege. Sie eignen sich hervorragend zur Reinigung der Nase und als begleitende Maßnahme bei leichten Erkältungskrankheiten.</w:t>
      </w:r>
    </w:p>
    <w:p w14:paraId="0DCB6123" w14:textId="77777777" w:rsidR="0088369D" w:rsidRPr="0088369D" w:rsidRDefault="0088369D" w:rsidP="0088369D">
      <w:r w:rsidRPr="0088369D">
        <w:t>Ihre Hauptfunktion ist es, die Schleimhäute vor dem Austrocknen zu schützen und ihre natürliche Reinigungsfunktion zu unterstützen, ohne dabei eine starke Reizung hervorzurufen. Ihre sehr gute Verträglichkeit macht sie zur bevorzugten Wahl für alle Altersgruppen, einschließlich Säuglinge, Kleinkinder, Schwangere und Stillende.</w:t>
      </w:r>
    </w:p>
    <w:p w14:paraId="4E5A443F" w14:textId="62563EF9" w:rsidR="0088369D" w:rsidRPr="0088369D" w:rsidRDefault="0088369D" w:rsidP="0088369D">
      <w:pPr>
        <w:rPr>
          <w:b/>
          <w:bCs/>
        </w:rPr>
      </w:pPr>
      <w:r w:rsidRPr="0088369D">
        <w:rPr>
          <w:b/>
          <w:bCs/>
        </w:rPr>
        <w:t>Hypertone Kochsalzlösung (3%, 6%): Wenn der Schleim hartnäckig ist</w:t>
      </w:r>
    </w:p>
    <w:p w14:paraId="77F8F821" w14:textId="77777777" w:rsidR="0088369D" w:rsidRPr="0088369D" w:rsidRDefault="0088369D" w:rsidP="0088369D">
      <w:r w:rsidRPr="0088369D">
        <w:t>Hypertone Kochsalzlösungen besitzen einen höheren Salzgehalt als die Körperflüssigkeiten, beispielsweise 3% oder 6% Natriumchlorid. Diese höhere Konzentration ist der Schlüssel zu ihrer stärkeren Wirkung.</w:t>
      </w:r>
    </w:p>
    <w:p w14:paraId="255402A0" w14:textId="77777777" w:rsidR="0088369D" w:rsidRPr="0088369D" w:rsidRDefault="0088369D" w:rsidP="0088369D">
      <w:r w:rsidRPr="0088369D">
        <w:t>Durch den ausgeprägteren osmotischen Effekt ziehen hypertone Lösungen noch mehr Wasser in den Schleim und verflüssigen ihn dadurch effektiver als isotonische Lösungen. Sie wirken zudem stärker abschwellend auf die Schleimhäute.</w:t>
      </w:r>
    </w:p>
    <w:p w14:paraId="22F578B0" w14:textId="77777777" w:rsidR="0088369D" w:rsidRPr="0088369D" w:rsidRDefault="0088369D" w:rsidP="0088369D">
      <w:r w:rsidRPr="0088369D">
        <w:t>Ihre Anwendung ist besonders dann die richtige Wahl, wenn die Lunge übermäßig verschleimt ist, sei es durch einen akuten Infekt oder bei chronischen Atemwegserkrankungen wie Mukoviszidose (zystische Fibrose), Bronchiektasie oder COPD, wo zäher Schleim ein persistierendes Problem darstellt.</w:t>
      </w:r>
    </w:p>
    <w:p w14:paraId="3E23B322" w14:textId="7D5013ED" w:rsidR="0088369D" w:rsidRPr="0088369D" w:rsidRDefault="0088369D" w:rsidP="0088369D">
      <w:r w:rsidRPr="0088369D">
        <w:t>Es ist jedoch wichtig zu beachten, dass hypertone Salzlösungen zu Beginn der Therapie die Atemwege reizen können, insbesondere bei Babys. In solchen Fällen kann eine langsame Steigerung der Konzentration sinnvoll</w:t>
      </w:r>
      <w:r>
        <w:t xml:space="preserve"> sein.</w:t>
      </w:r>
    </w:p>
    <w:p w14:paraId="02E8B20D" w14:textId="77777777" w:rsidR="00F94D74" w:rsidRDefault="00F94D74"/>
    <w:sectPr w:rsidR="00F94D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4E8"/>
    <w:multiLevelType w:val="multilevel"/>
    <w:tmpl w:val="677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145A3"/>
    <w:multiLevelType w:val="multilevel"/>
    <w:tmpl w:val="6752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235099">
    <w:abstractNumId w:val="0"/>
  </w:num>
  <w:num w:numId="2" w16cid:durableId="64050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9D"/>
    <w:rsid w:val="00087ADA"/>
    <w:rsid w:val="000C3BE8"/>
    <w:rsid w:val="00233A7C"/>
    <w:rsid w:val="00875D9B"/>
    <w:rsid w:val="0088369D"/>
    <w:rsid w:val="00965EAC"/>
    <w:rsid w:val="00B21D7B"/>
    <w:rsid w:val="00B511F2"/>
    <w:rsid w:val="00C35A8C"/>
    <w:rsid w:val="00E64BDA"/>
    <w:rsid w:val="00EB5FC9"/>
    <w:rsid w:val="00F94D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8091"/>
  <w15:chartTrackingRefBased/>
  <w15:docId w15:val="{577C36C5-90E2-4519-B2A6-9AB32F00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36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836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8369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8369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8369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836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36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36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36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369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8369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8369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8369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8369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836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36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36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369D"/>
    <w:rPr>
      <w:rFonts w:eastAsiaTheme="majorEastAsia" w:cstheme="majorBidi"/>
      <w:color w:val="272727" w:themeColor="text1" w:themeTint="D8"/>
    </w:rPr>
  </w:style>
  <w:style w:type="paragraph" w:styleId="Titel">
    <w:name w:val="Title"/>
    <w:basedOn w:val="Standard"/>
    <w:next w:val="Standard"/>
    <w:link w:val="TitelZchn"/>
    <w:uiPriority w:val="10"/>
    <w:qFormat/>
    <w:rsid w:val="00883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36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36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36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36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369D"/>
    <w:rPr>
      <w:i/>
      <w:iCs/>
      <w:color w:val="404040" w:themeColor="text1" w:themeTint="BF"/>
    </w:rPr>
  </w:style>
  <w:style w:type="paragraph" w:styleId="Listenabsatz">
    <w:name w:val="List Paragraph"/>
    <w:basedOn w:val="Standard"/>
    <w:uiPriority w:val="34"/>
    <w:qFormat/>
    <w:rsid w:val="0088369D"/>
    <w:pPr>
      <w:ind w:left="720"/>
      <w:contextualSpacing/>
    </w:pPr>
  </w:style>
  <w:style w:type="character" w:styleId="IntensiveHervorhebung">
    <w:name w:val="Intense Emphasis"/>
    <w:basedOn w:val="Absatz-Standardschriftart"/>
    <w:uiPriority w:val="21"/>
    <w:qFormat/>
    <w:rsid w:val="0088369D"/>
    <w:rPr>
      <w:i/>
      <w:iCs/>
      <w:color w:val="2F5496" w:themeColor="accent1" w:themeShade="BF"/>
    </w:rPr>
  </w:style>
  <w:style w:type="paragraph" w:styleId="IntensivesZitat">
    <w:name w:val="Intense Quote"/>
    <w:basedOn w:val="Standard"/>
    <w:next w:val="Standard"/>
    <w:link w:val="IntensivesZitatZchn"/>
    <w:uiPriority w:val="30"/>
    <w:qFormat/>
    <w:rsid w:val="00883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8369D"/>
    <w:rPr>
      <w:i/>
      <w:iCs/>
      <w:color w:val="2F5496" w:themeColor="accent1" w:themeShade="BF"/>
    </w:rPr>
  </w:style>
  <w:style w:type="character" w:styleId="IntensiverVerweis">
    <w:name w:val="Intense Reference"/>
    <w:basedOn w:val="Absatz-Standardschriftart"/>
    <w:uiPriority w:val="32"/>
    <w:qFormat/>
    <w:rsid w:val="00883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meinken</dc:creator>
  <cp:keywords/>
  <dc:description/>
  <cp:lastModifiedBy>nadine meinken</cp:lastModifiedBy>
  <cp:revision>4</cp:revision>
  <dcterms:created xsi:type="dcterms:W3CDTF">2025-11-17T13:29:00Z</dcterms:created>
  <dcterms:modified xsi:type="dcterms:W3CDTF">2025-11-30T13:41:00Z</dcterms:modified>
</cp:coreProperties>
</file>